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C3" w:rsidRDefault="00EF38C3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4955" w:type="pct"/>
        <w:jc w:val="center"/>
        <w:tblInd w:w="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2157"/>
        <w:gridCol w:w="1268"/>
        <w:gridCol w:w="2243"/>
        <w:gridCol w:w="534"/>
        <w:gridCol w:w="334"/>
      </w:tblGrid>
      <w:tr w:rsidR="00186954" w:rsidRPr="00186954" w:rsidTr="00430365">
        <w:trPr>
          <w:cantSplit/>
          <w:jc w:val="center"/>
        </w:trPr>
        <w:tc>
          <w:tcPr>
            <w:tcW w:w="538" w:type="pct"/>
            <w:tcBorders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AC4C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  <w:t>Turno</w:t>
            </w:r>
          </w:p>
        </w:tc>
        <w:tc>
          <w:tcPr>
            <w:tcW w:w="2292" w:type="pct"/>
            <w:gridSpan w:val="2"/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AC4C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  <w:t>Fissa</w:t>
            </w:r>
          </w:p>
        </w:tc>
        <w:tc>
          <w:tcPr>
            <w:tcW w:w="1577" w:type="pct"/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AC4C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  <w:t>Mobile</w:t>
            </w:r>
          </w:p>
        </w:tc>
        <w:tc>
          <w:tcPr>
            <w:tcW w:w="593" w:type="pct"/>
            <w:gridSpan w:val="2"/>
            <w:tcBorders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AC4C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  <w:t>Tavolo</w:t>
            </w:r>
          </w:p>
        </w:tc>
      </w:tr>
      <w:tr w:rsidR="00186954" w:rsidRPr="00186954" w:rsidTr="00430365">
        <w:trPr>
          <w:cantSplit/>
          <w:trHeight w:val="884"/>
          <w:jc w:val="center"/>
        </w:trPr>
        <w:tc>
          <w:tcPr>
            <w:tcW w:w="538" w:type="pct"/>
            <w:tcBorders>
              <w:top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44024A" w:rsidP="00AC4C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  <w:t>.U1.</w:t>
            </w:r>
          </w:p>
        </w:tc>
        <w:tc>
          <w:tcPr>
            <w:tcW w:w="2292" w:type="pct"/>
            <w:gridSpan w:val="2"/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>
              <w:rPr>
                <w:rFonts w:ascii="Times New Roman" w:eastAsia="Times New Roman" w:hAnsi="Times New Roman" w:cs="Times New Roman"/>
                <w:lang w:val="it-IT" w:eastAsia="it-IT" w:bidi="ar-SA"/>
              </w:rPr>
              <w:t>.GF1a.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>
              <w:rPr>
                <w:rFonts w:ascii="Times New Roman" w:eastAsia="Times New Roman" w:hAnsi="Times New Roman" w:cs="Times New Roman"/>
                <w:lang w:val="it-IT" w:eastAsia="it-IT" w:bidi="ar-SA"/>
              </w:rPr>
              <w:t>.GF1b.</w:t>
            </w:r>
          </w:p>
        </w:tc>
        <w:tc>
          <w:tcPr>
            <w:tcW w:w="1577" w:type="pct"/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>
              <w:rPr>
                <w:rFonts w:ascii="Times New Roman" w:eastAsia="Times New Roman" w:hAnsi="Times New Roman" w:cs="Times New Roman"/>
                <w:lang w:val="it-IT" w:eastAsia="it-IT" w:bidi="ar-SA"/>
              </w:rPr>
              <w:t>.GM1a.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>
              <w:rPr>
                <w:rFonts w:ascii="Times New Roman" w:eastAsia="Times New Roman" w:hAnsi="Times New Roman" w:cs="Times New Roman"/>
                <w:lang w:val="it-IT" w:eastAsia="it-IT" w:bidi="ar-SA"/>
              </w:rPr>
              <w:t>.GM1b.</w:t>
            </w:r>
          </w:p>
        </w:tc>
        <w:tc>
          <w:tcPr>
            <w:tcW w:w="593" w:type="pct"/>
            <w:gridSpan w:val="2"/>
            <w:tcBorders>
              <w:top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44024A" w:rsidP="00AC4C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  <w:t>.T1.</w:t>
            </w:r>
          </w:p>
        </w:tc>
      </w:tr>
      <w:tr w:rsidR="00186954" w:rsidRPr="00186954" w:rsidTr="00430365">
        <w:trPr>
          <w:cantSplit/>
          <w:jc w:val="center"/>
        </w:trPr>
        <w:tc>
          <w:tcPr>
            <w:tcW w:w="538" w:type="pct"/>
            <w:vMerge w:val="restart"/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I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  <w:t>M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  <w:t>A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  <w:t>N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  <w:t>O</w:t>
            </w:r>
          </w:p>
        </w:tc>
        <w:tc>
          <w:tcPr>
            <w:tcW w:w="1518" w:type="pct"/>
            <w:tcBorders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</w:p>
        </w:tc>
        <w:tc>
          <w:tcPr>
            <w:tcW w:w="775" w:type="pct"/>
            <w:tcBorders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BASE</w:t>
            </w:r>
          </w:p>
        </w:tc>
        <w:tc>
          <w:tcPr>
            <w:tcW w:w="1577" w:type="pct"/>
            <w:tcBorders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</w:p>
        </w:tc>
        <w:tc>
          <w:tcPr>
            <w:tcW w:w="365" w:type="pct"/>
            <w:tcBorders>
              <w:righ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DA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A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V.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P.</w:t>
            </w:r>
          </w:p>
        </w:tc>
      </w:tr>
      <w:tr w:rsidR="00186954" w:rsidRPr="00186954" w:rsidTr="00430365">
        <w:trPr>
          <w:cantSplit/>
          <w:jc w:val="center"/>
        </w:trPr>
        <w:tc>
          <w:tcPr>
            <w:tcW w:w="538" w:type="pct"/>
            <w:vMerge/>
            <w:shd w:val="clear" w:color="auto" w:fill="FFFFFF"/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518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+</w:t>
            </w:r>
          </w:p>
        </w:tc>
        <w:tc>
          <w:tcPr>
            <w:tcW w:w="775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PUNTI</w:t>
            </w:r>
          </w:p>
        </w:tc>
        <w:tc>
          <w:tcPr>
            <w:tcW w:w="157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+</w:t>
            </w:r>
          </w:p>
        </w:tc>
        <w:tc>
          <w:tcPr>
            <w:tcW w:w="365" w:type="pct"/>
            <w:tcBorders>
              <w:righ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0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100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10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10</w:t>
            </w:r>
          </w:p>
        </w:tc>
      </w:tr>
      <w:tr w:rsidR="00186954" w:rsidRPr="00186954" w:rsidTr="00430365">
        <w:trPr>
          <w:cantSplit/>
          <w:jc w:val="center"/>
        </w:trPr>
        <w:tc>
          <w:tcPr>
            <w:tcW w:w="538" w:type="pct"/>
            <w:vMerge/>
            <w:shd w:val="clear" w:color="auto" w:fill="FFFFFF"/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518" w:type="pct"/>
            <w:tcBorders>
              <w:top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=</w:t>
            </w:r>
          </w:p>
        </w:tc>
        <w:tc>
          <w:tcPr>
            <w:tcW w:w="775" w:type="pct"/>
            <w:tcBorders>
              <w:top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  <w:t>TOTALE</w:t>
            </w:r>
          </w:p>
        </w:tc>
        <w:tc>
          <w:tcPr>
            <w:tcW w:w="1577" w:type="pct"/>
            <w:tcBorders>
              <w:top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=</w:t>
            </w:r>
          </w:p>
        </w:tc>
        <w:tc>
          <w:tcPr>
            <w:tcW w:w="365" w:type="pct"/>
            <w:tcBorders>
              <w:righ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105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300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11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9</w:t>
            </w:r>
          </w:p>
        </w:tc>
      </w:tr>
      <w:tr w:rsidR="00186954" w:rsidRPr="00186954" w:rsidTr="00430365">
        <w:trPr>
          <w:cantSplit/>
          <w:jc w:val="center"/>
        </w:trPr>
        <w:tc>
          <w:tcPr>
            <w:tcW w:w="538" w:type="pct"/>
            <w:vMerge w:val="restart"/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II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  <w:t>M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  <w:t>A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  <w:t>N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  <w:t>O</w:t>
            </w:r>
          </w:p>
        </w:tc>
        <w:tc>
          <w:tcPr>
            <w:tcW w:w="1518" w:type="pct"/>
            <w:tcBorders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+</w:t>
            </w:r>
          </w:p>
        </w:tc>
        <w:tc>
          <w:tcPr>
            <w:tcW w:w="775" w:type="pct"/>
            <w:tcBorders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BASE</w:t>
            </w:r>
          </w:p>
        </w:tc>
        <w:tc>
          <w:tcPr>
            <w:tcW w:w="1577" w:type="pct"/>
            <w:tcBorders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+</w:t>
            </w:r>
          </w:p>
        </w:tc>
        <w:tc>
          <w:tcPr>
            <w:tcW w:w="365" w:type="pct"/>
            <w:tcBorders>
              <w:righ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305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500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12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8</w:t>
            </w:r>
          </w:p>
        </w:tc>
      </w:tr>
      <w:tr w:rsidR="00186954" w:rsidRPr="00186954" w:rsidTr="00430365">
        <w:trPr>
          <w:cantSplit/>
          <w:jc w:val="center"/>
        </w:trPr>
        <w:tc>
          <w:tcPr>
            <w:tcW w:w="538" w:type="pct"/>
            <w:vMerge/>
            <w:shd w:val="clear" w:color="auto" w:fill="FFFFFF"/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518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+</w:t>
            </w:r>
          </w:p>
        </w:tc>
        <w:tc>
          <w:tcPr>
            <w:tcW w:w="775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PUNTI</w:t>
            </w:r>
          </w:p>
        </w:tc>
        <w:tc>
          <w:tcPr>
            <w:tcW w:w="157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+</w:t>
            </w:r>
          </w:p>
        </w:tc>
        <w:tc>
          <w:tcPr>
            <w:tcW w:w="365" w:type="pct"/>
            <w:tcBorders>
              <w:righ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505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700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13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7</w:t>
            </w:r>
          </w:p>
        </w:tc>
      </w:tr>
      <w:tr w:rsidR="00186954" w:rsidRPr="00186954" w:rsidTr="00430365">
        <w:trPr>
          <w:cantSplit/>
          <w:jc w:val="center"/>
        </w:trPr>
        <w:tc>
          <w:tcPr>
            <w:tcW w:w="538" w:type="pct"/>
            <w:vMerge/>
            <w:shd w:val="clear" w:color="auto" w:fill="FFFFFF"/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518" w:type="pct"/>
            <w:tcBorders>
              <w:top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=</w:t>
            </w:r>
          </w:p>
        </w:tc>
        <w:tc>
          <w:tcPr>
            <w:tcW w:w="775" w:type="pct"/>
            <w:tcBorders>
              <w:top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  <w:t>TOTALE</w:t>
            </w:r>
          </w:p>
        </w:tc>
        <w:tc>
          <w:tcPr>
            <w:tcW w:w="1577" w:type="pct"/>
            <w:tcBorders>
              <w:top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=</w:t>
            </w:r>
          </w:p>
        </w:tc>
        <w:tc>
          <w:tcPr>
            <w:tcW w:w="365" w:type="pct"/>
            <w:tcBorders>
              <w:righ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705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900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14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6</w:t>
            </w:r>
          </w:p>
        </w:tc>
      </w:tr>
      <w:tr w:rsidR="00186954" w:rsidRPr="00186954" w:rsidTr="00430365">
        <w:trPr>
          <w:cantSplit/>
          <w:jc w:val="center"/>
        </w:trPr>
        <w:tc>
          <w:tcPr>
            <w:tcW w:w="538" w:type="pct"/>
            <w:vMerge w:val="restart"/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III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  <w:t>M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  <w:t>A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  <w:t>N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  <w:t>O</w:t>
            </w:r>
          </w:p>
        </w:tc>
        <w:tc>
          <w:tcPr>
            <w:tcW w:w="1518" w:type="pct"/>
            <w:tcBorders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+</w:t>
            </w:r>
          </w:p>
        </w:tc>
        <w:tc>
          <w:tcPr>
            <w:tcW w:w="775" w:type="pct"/>
            <w:tcBorders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BASE</w:t>
            </w:r>
          </w:p>
        </w:tc>
        <w:tc>
          <w:tcPr>
            <w:tcW w:w="1577" w:type="pct"/>
            <w:tcBorders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+</w:t>
            </w:r>
          </w:p>
        </w:tc>
        <w:tc>
          <w:tcPr>
            <w:tcW w:w="365" w:type="pct"/>
            <w:tcBorders>
              <w:righ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905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1100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15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5</w:t>
            </w:r>
          </w:p>
        </w:tc>
      </w:tr>
      <w:tr w:rsidR="00186954" w:rsidRPr="00186954" w:rsidTr="00430365">
        <w:trPr>
          <w:cantSplit/>
          <w:jc w:val="center"/>
        </w:trPr>
        <w:tc>
          <w:tcPr>
            <w:tcW w:w="538" w:type="pct"/>
            <w:vMerge/>
            <w:shd w:val="clear" w:color="auto" w:fill="FFFFFF"/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518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+</w:t>
            </w:r>
          </w:p>
        </w:tc>
        <w:tc>
          <w:tcPr>
            <w:tcW w:w="775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PUNTI</w:t>
            </w:r>
          </w:p>
        </w:tc>
        <w:tc>
          <w:tcPr>
            <w:tcW w:w="157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+</w:t>
            </w:r>
          </w:p>
        </w:tc>
        <w:tc>
          <w:tcPr>
            <w:tcW w:w="365" w:type="pct"/>
            <w:tcBorders>
              <w:righ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1105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1300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16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4</w:t>
            </w:r>
          </w:p>
        </w:tc>
      </w:tr>
      <w:tr w:rsidR="00186954" w:rsidRPr="00186954" w:rsidTr="00430365">
        <w:trPr>
          <w:cantSplit/>
          <w:jc w:val="center"/>
        </w:trPr>
        <w:tc>
          <w:tcPr>
            <w:tcW w:w="538" w:type="pct"/>
            <w:vMerge/>
            <w:shd w:val="clear" w:color="auto" w:fill="FFFFFF"/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518" w:type="pct"/>
            <w:tcBorders>
              <w:top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=</w:t>
            </w:r>
          </w:p>
        </w:tc>
        <w:tc>
          <w:tcPr>
            <w:tcW w:w="775" w:type="pct"/>
            <w:tcBorders>
              <w:top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  <w:t>TOTALE</w:t>
            </w:r>
          </w:p>
        </w:tc>
        <w:tc>
          <w:tcPr>
            <w:tcW w:w="1577" w:type="pct"/>
            <w:tcBorders>
              <w:top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=</w:t>
            </w:r>
          </w:p>
        </w:tc>
        <w:tc>
          <w:tcPr>
            <w:tcW w:w="365" w:type="pct"/>
            <w:tcBorders>
              <w:righ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1305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1500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17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3</w:t>
            </w:r>
          </w:p>
        </w:tc>
      </w:tr>
      <w:tr w:rsidR="00186954" w:rsidRPr="00186954" w:rsidTr="00430365">
        <w:trPr>
          <w:cantSplit/>
          <w:jc w:val="center"/>
        </w:trPr>
        <w:tc>
          <w:tcPr>
            <w:tcW w:w="538" w:type="pct"/>
            <w:vMerge w:val="restart"/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IV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  <w:t>M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  <w:t>A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  <w:t>N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 w:bidi="ar-SA"/>
              </w:rPr>
              <w:t>O</w:t>
            </w:r>
          </w:p>
        </w:tc>
        <w:tc>
          <w:tcPr>
            <w:tcW w:w="1518" w:type="pct"/>
            <w:tcBorders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+</w:t>
            </w:r>
          </w:p>
        </w:tc>
        <w:tc>
          <w:tcPr>
            <w:tcW w:w="775" w:type="pct"/>
            <w:tcBorders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BASE</w:t>
            </w:r>
          </w:p>
        </w:tc>
        <w:tc>
          <w:tcPr>
            <w:tcW w:w="1577" w:type="pct"/>
            <w:tcBorders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+</w:t>
            </w:r>
          </w:p>
        </w:tc>
        <w:tc>
          <w:tcPr>
            <w:tcW w:w="365" w:type="pct"/>
            <w:tcBorders>
              <w:righ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1505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1700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18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2</w:t>
            </w:r>
          </w:p>
        </w:tc>
      </w:tr>
      <w:tr w:rsidR="00186954" w:rsidRPr="00186954" w:rsidTr="00430365">
        <w:trPr>
          <w:cantSplit/>
          <w:jc w:val="center"/>
        </w:trPr>
        <w:tc>
          <w:tcPr>
            <w:tcW w:w="538" w:type="pct"/>
            <w:vMerge/>
            <w:shd w:val="clear" w:color="auto" w:fill="FFFFFF"/>
            <w:vAlign w:val="center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</w:p>
        </w:tc>
        <w:tc>
          <w:tcPr>
            <w:tcW w:w="1518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+</w:t>
            </w:r>
          </w:p>
        </w:tc>
        <w:tc>
          <w:tcPr>
            <w:tcW w:w="775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PUNTI</w:t>
            </w:r>
          </w:p>
        </w:tc>
        <w:tc>
          <w:tcPr>
            <w:tcW w:w="157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+</w:t>
            </w:r>
          </w:p>
        </w:tc>
        <w:tc>
          <w:tcPr>
            <w:tcW w:w="365" w:type="pct"/>
            <w:tcBorders>
              <w:righ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1705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2000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19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</w:t>
            </w:r>
          </w:p>
        </w:tc>
      </w:tr>
      <w:tr w:rsidR="00186954" w:rsidRPr="00186954" w:rsidTr="00430365">
        <w:trPr>
          <w:cantSplit/>
          <w:jc w:val="center"/>
        </w:trPr>
        <w:tc>
          <w:tcPr>
            <w:tcW w:w="538" w:type="pct"/>
            <w:vMerge/>
            <w:shd w:val="clear" w:color="auto" w:fill="FFFFFF"/>
            <w:vAlign w:val="center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</w:p>
        </w:tc>
        <w:tc>
          <w:tcPr>
            <w:tcW w:w="1518" w:type="pct"/>
            <w:tcBorders>
              <w:top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=</w:t>
            </w:r>
          </w:p>
        </w:tc>
        <w:tc>
          <w:tcPr>
            <w:tcW w:w="775" w:type="pct"/>
            <w:tcBorders>
              <w:top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  <w:t>TOTALE</w:t>
            </w:r>
          </w:p>
        </w:tc>
        <w:tc>
          <w:tcPr>
            <w:tcW w:w="1577" w:type="pct"/>
            <w:tcBorders>
              <w:top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=</w:t>
            </w:r>
          </w:p>
        </w:tc>
        <w:tc>
          <w:tcPr>
            <w:tcW w:w="365" w:type="pct"/>
            <w:tcBorders>
              <w:righ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oltre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2000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20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0</w:t>
            </w:r>
          </w:p>
        </w:tc>
      </w:tr>
      <w:tr w:rsidR="00186954" w:rsidRPr="00186954" w:rsidTr="00430365">
        <w:trPr>
          <w:cantSplit/>
          <w:jc w:val="center"/>
        </w:trPr>
        <w:tc>
          <w:tcPr>
            <w:tcW w:w="538" w:type="pct"/>
            <w:vMerge w:val="restart"/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textDirection w:val="btLr"/>
            <w:vAlign w:val="center"/>
            <w:hideMark/>
          </w:tcPr>
          <w:p w:rsidR="00186954" w:rsidRPr="00186954" w:rsidRDefault="00430365" w:rsidP="0043036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>
              <w:rPr>
                <w:rFonts w:ascii="Times New Roman" w:eastAsia="Times New Roman" w:hAnsi="Times New Roman" w:cs="Times New Roman"/>
                <w:lang w:val="it-IT" w:eastAsia="it-IT" w:bidi="ar-SA"/>
              </w:rPr>
              <w:t>GTBURRACO</w:t>
            </w:r>
          </w:p>
        </w:tc>
        <w:tc>
          <w:tcPr>
            <w:tcW w:w="1518" w:type="pct"/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</w:p>
        </w:tc>
        <w:tc>
          <w:tcPr>
            <w:tcW w:w="775" w:type="pct"/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Somma</w:t>
            </w:r>
            <w:r>
              <w:rPr>
                <w:rFonts w:ascii="Times New Roman" w:eastAsia="Times New Roman" w:hAnsi="Times New Roman" w:cs="Times New Roman"/>
                <w:lang w:val="it-IT" w:eastAsia="it-IT" w:bidi="ar-SA"/>
              </w:rPr>
              <w:t xml:space="preserve"> </w:t>
            </w: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da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sottrarre</w:t>
            </w:r>
          </w:p>
        </w:tc>
        <w:tc>
          <w:tcPr>
            <w:tcW w:w="1577" w:type="pct"/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</w:p>
        </w:tc>
        <w:tc>
          <w:tcPr>
            <w:tcW w:w="593" w:type="pct"/>
            <w:gridSpan w:val="2"/>
            <w:vMerge w:val="restart"/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textDirection w:val="tbRl"/>
            <w:vAlign w:val="center"/>
            <w:hideMark/>
          </w:tcPr>
          <w:p w:rsidR="00186954" w:rsidRPr="00186954" w:rsidRDefault="00430365" w:rsidP="0043036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>
              <w:rPr>
                <w:rFonts w:ascii="Times New Roman" w:eastAsia="Times New Roman" w:hAnsi="Times New Roman" w:cs="Times New Roman"/>
                <w:lang w:val="it-IT" w:eastAsia="it-IT" w:bidi="ar-SA"/>
              </w:rPr>
              <w:t>GTBURRACO</w:t>
            </w:r>
          </w:p>
        </w:tc>
      </w:tr>
      <w:tr w:rsidR="00186954" w:rsidRPr="00186954" w:rsidTr="00430365">
        <w:trPr>
          <w:cantSplit/>
          <w:jc w:val="center"/>
        </w:trPr>
        <w:tc>
          <w:tcPr>
            <w:tcW w:w="538" w:type="pct"/>
            <w:vMerge/>
            <w:shd w:val="clear" w:color="auto" w:fill="FFFFFF"/>
            <w:vAlign w:val="center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</w:p>
        </w:tc>
        <w:tc>
          <w:tcPr>
            <w:tcW w:w="1518" w:type="pct"/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=</w:t>
            </w:r>
          </w:p>
        </w:tc>
        <w:tc>
          <w:tcPr>
            <w:tcW w:w="775" w:type="pct"/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Differenza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M.P.</w:t>
            </w:r>
          </w:p>
        </w:tc>
        <w:tc>
          <w:tcPr>
            <w:tcW w:w="1577" w:type="pct"/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lang w:val="it-IT" w:eastAsia="it-IT" w:bidi="ar-SA"/>
              </w:rPr>
              <w:t>=</w:t>
            </w:r>
          </w:p>
        </w:tc>
        <w:tc>
          <w:tcPr>
            <w:tcW w:w="593" w:type="pct"/>
            <w:gridSpan w:val="2"/>
            <w:vMerge/>
            <w:shd w:val="clear" w:color="auto" w:fill="FFFFFF"/>
            <w:vAlign w:val="center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</w:p>
        </w:tc>
      </w:tr>
      <w:tr w:rsidR="00186954" w:rsidRPr="00186954" w:rsidTr="00430365">
        <w:trPr>
          <w:cantSplit/>
          <w:jc w:val="center"/>
        </w:trPr>
        <w:tc>
          <w:tcPr>
            <w:tcW w:w="538" w:type="pct"/>
            <w:vMerge/>
            <w:shd w:val="clear" w:color="auto" w:fill="FFFFFF"/>
            <w:vAlign w:val="center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</w:p>
        </w:tc>
        <w:tc>
          <w:tcPr>
            <w:tcW w:w="1518" w:type="pct"/>
            <w:shd w:val="clear" w:color="auto" w:fill="DCDCDC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</w:p>
        </w:tc>
        <w:tc>
          <w:tcPr>
            <w:tcW w:w="775" w:type="pct"/>
            <w:shd w:val="clear" w:color="auto" w:fill="DCDCDC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  <w:t>VICTORY</w:t>
            </w:r>
          </w:p>
          <w:p w:rsidR="00186954" w:rsidRPr="00186954" w:rsidRDefault="00186954" w:rsidP="0018695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186954"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  <w:t>POINT</w:t>
            </w:r>
          </w:p>
        </w:tc>
        <w:tc>
          <w:tcPr>
            <w:tcW w:w="1577" w:type="pct"/>
            <w:shd w:val="clear" w:color="auto" w:fill="DCDCDC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</w:p>
        </w:tc>
        <w:tc>
          <w:tcPr>
            <w:tcW w:w="593" w:type="pct"/>
            <w:gridSpan w:val="2"/>
            <w:vMerge/>
            <w:shd w:val="clear" w:color="auto" w:fill="FFFFFF"/>
            <w:vAlign w:val="center"/>
            <w:hideMark/>
          </w:tcPr>
          <w:p w:rsidR="00186954" w:rsidRPr="00186954" w:rsidRDefault="00186954" w:rsidP="00AC4CF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</w:p>
        </w:tc>
      </w:tr>
    </w:tbl>
    <w:p w:rsidR="00186954" w:rsidRDefault="0075550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it-IT"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4070139</wp:posOffset>
            </wp:positionH>
            <wp:positionV relativeFrom="paragraph">
              <wp:posOffset>94615</wp:posOffset>
            </wp:positionV>
            <wp:extent cx="429895" cy="431800"/>
            <wp:effectExtent l="19050" t="0" r="8255" b="0"/>
            <wp:wrapNone/>
            <wp:docPr id="1" name="Immagine 0" descr="B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00x40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0365">
        <w:rPr>
          <w:rFonts w:ascii="Times New Roman" w:hAnsi="Times New Roman" w:cs="Times New Roman"/>
          <w:sz w:val="18"/>
          <w:szCs w:val="18"/>
        </w:rPr>
        <w:t>Data Torneo: .DT.</w:t>
      </w:r>
    </w:p>
    <w:p w:rsidR="00430365" w:rsidRDefault="0043036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Nome Torneo: .NT.</w:t>
      </w:r>
    </w:p>
    <w:p w:rsidR="00430365" w:rsidRPr="00186954" w:rsidRDefault="0043036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Tipo Torneo: .NTE.</w:t>
      </w:r>
    </w:p>
    <w:sectPr w:rsidR="00430365" w:rsidRPr="00186954" w:rsidSect="00186954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20"/>
  <w:displayHorizontalDrawingGridEvery w:val="2"/>
  <w:characterSpacingControl w:val="doNotCompress"/>
  <w:compat/>
  <w:rsids>
    <w:rsidRoot w:val="00186954"/>
    <w:rsid w:val="00186954"/>
    <w:rsid w:val="002E3370"/>
    <w:rsid w:val="00426FC3"/>
    <w:rsid w:val="00430365"/>
    <w:rsid w:val="0044024A"/>
    <w:rsid w:val="00663631"/>
    <w:rsid w:val="00672704"/>
    <w:rsid w:val="006C563E"/>
    <w:rsid w:val="0075550E"/>
    <w:rsid w:val="0082038F"/>
    <w:rsid w:val="00BA6388"/>
    <w:rsid w:val="00C01717"/>
    <w:rsid w:val="00C37D63"/>
    <w:rsid w:val="00D40668"/>
    <w:rsid w:val="00D86C66"/>
    <w:rsid w:val="00E91245"/>
    <w:rsid w:val="00EF38C3"/>
    <w:rsid w:val="00F32843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954"/>
    <w:pPr>
      <w:spacing w:after="0" w:line="240" w:lineRule="auto"/>
    </w:pPr>
    <w:rPr>
      <w:rFonts w:cs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03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03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03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203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03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038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038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038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038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038F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038F"/>
    <w:rPr>
      <w:rFonts w:asciiTheme="majorHAnsi" w:eastAsiaTheme="majorEastAsia" w:hAnsiTheme="majorHAnsi" w:cs="Calibr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038F"/>
    <w:rPr>
      <w:rFonts w:asciiTheme="majorHAnsi" w:eastAsiaTheme="majorEastAsia" w:hAnsiTheme="majorHAnsi" w:cs="Calibr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2038F"/>
    <w:rPr>
      <w:rFonts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038F"/>
    <w:rPr>
      <w:rFonts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038F"/>
    <w:rPr>
      <w:rFonts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038F"/>
    <w:rPr>
      <w:rFonts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038F"/>
    <w:rPr>
      <w:rFonts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038F"/>
    <w:rPr>
      <w:rFonts w:asciiTheme="majorHAnsi" w:eastAsiaTheme="majorEastAsia" w:hAnsiTheme="majorHAnsi" w:cs="Calibri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03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82038F"/>
    <w:rPr>
      <w:rFonts w:asciiTheme="majorHAnsi" w:eastAsiaTheme="majorEastAsia" w:hAnsiTheme="majorHAnsi" w:cs="Calibr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03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038F"/>
    <w:rPr>
      <w:rFonts w:asciiTheme="majorHAnsi" w:eastAsiaTheme="majorEastAsia" w:hAnsiTheme="majorHAnsi" w:cs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2038F"/>
    <w:rPr>
      <w:b/>
      <w:bCs/>
    </w:rPr>
  </w:style>
  <w:style w:type="character" w:styleId="Enfasicorsivo">
    <w:name w:val="Emphasis"/>
    <w:basedOn w:val="Carpredefinitoparagrafo"/>
    <w:uiPriority w:val="20"/>
    <w:qFormat/>
    <w:rsid w:val="0082038F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82038F"/>
    <w:rPr>
      <w:szCs w:val="32"/>
    </w:rPr>
  </w:style>
  <w:style w:type="paragraph" w:styleId="Paragrafoelenco">
    <w:name w:val="List Paragraph"/>
    <w:basedOn w:val="Normale"/>
    <w:uiPriority w:val="34"/>
    <w:qFormat/>
    <w:rsid w:val="0082038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2038F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038F"/>
    <w:rPr>
      <w:rFonts w:cs="Calibri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038F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038F"/>
    <w:rPr>
      <w:rFonts w:cs="Calibri"/>
      <w:b/>
      <w:i/>
      <w:sz w:val="24"/>
    </w:rPr>
  </w:style>
  <w:style w:type="character" w:styleId="Enfasidelicata">
    <w:name w:val="Subtle Emphasis"/>
    <w:uiPriority w:val="19"/>
    <w:qFormat/>
    <w:rsid w:val="0082038F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82038F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82038F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82038F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82038F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2038F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5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7</cp:revision>
  <dcterms:created xsi:type="dcterms:W3CDTF">2024-05-16T09:36:00Z</dcterms:created>
  <dcterms:modified xsi:type="dcterms:W3CDTF">2024-05-16T09:53:00Z</dcterms:modified>
</cp:coreProperties>
</file>